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15" w:rsidRDefault="00A62B15" w:rsidP="00A62B15">
      <w:pPr>
        <w:jc w:val="center"/>
      </w:pPr>
    </w:p>
    <w:p w:rsidR="00A62B15" w:rsidRPr="009B2D98" w:rsidRDefault="00A62B15" w:rsidP="00A62B15">
      <w:pPr>
        <w:jc w:val="center"/>
        <w:rPr>
          <w:b/>
          <w:sz w:val="24"/>
          <w:szCs w:val="24"/>
        </w:rPr>
      </w:pPr>
      <w:r w:rsidRPr="009B2D98">
        <w:rPr>
          <w:b/>
          <w:sz w:val="24"/>
          <w:szCs w:val="24"/>
        </w:rPr>
        <w:t>UCHWAŁA Nr</w:t>
      </w:r>
      <w:r w:rsidR="001F6C70">
        <w:rPr>
          <w:b/>
          <w:sz w:val="24"/>
          <w:szCs w:val="24"/>
        </w:rPr>
        <w:t xml:space="preserve"> …………/2019</w:t>
      </w:r>
      <w:r>
        <w:rPr>
          <w:b/>
          <w:sz w:val="24"/>
          <w:szCs w:val="24"/>
        </w:rPr>
        <w:t xml:space="preserve"> </w:t>
      </w:r>
      <w:r>
        <w:rPr>
          <w:b/>
          <w:sz w:val="24"/>
          <w:szCs w:val="24"/>
        </w:rPr>
        <w:br/>
      </w:r>
      <w:r w:rsidRPr="009B2D98">
        <w:rPr>
          <w:b/>
          <w:sz w:val="24"/>
          <w:szCs w:val="24"/>
        </w:rPr>
        <w:t>RADY GMINY ZŁAWIEŚ WIELKA</w:t>
      </w:r>
      <w:r w:rsidR="001F6C70">
        <w:rPr>
          <w:b/>
          <w:sz w:val="24"/>
          <w:szCs w:val="24"/>
        </w:rPr>
        <w:t xml:space="preserve"> </w:t>
      </w:r>
      <w:r w:rsidR="001F6C70">
        <w:rPr>
          <w:b/>
          <w:sz w:val="24"/>
          <w:szCs w:val="24"/>
        </w:rPr>
        <w:br/>
        <w:t>z dnia 27 listopada 2019</w:t>
      </w:r>
      <w:r w:rsidRPr="009B2D98">
        <w:rPr>
          <w:b/>
          <w:sz w:val="24"/>
          <w:szCs w:val="24"/>
        </w:rPr>
        <w:t xml:space="preserve"> r.</w:t>
      </w:r>
    </w:p>
    <w:p w:rsidR="00A62B15" w:rsidRDefault="00A62B15" w:rsidP="00A62B15">
      <w:pPr>
        <w:rPr>
          <w:b/>
          <w:sz w:val="24"/>
          <w:szCs w:val="24"/>
        </w:rPr>
      </w:pPr>
      <w:r w:rsidRPr="0084164B">
        <w:rPr>
          <w:b/>
          <w:sz w:val="24"/>
          <w:szCs w:val="24"/>
        </w:rPr>
        <w:t>w sprawie</w:t>
      </w:r>
      <w:r>
        <w:rPr>
          <w:sz w:val="24"/>
          <w:szCs w:val="24"/>
        </w:rPr>
        <w:t xml:space="preserve"> </w:t>
      </w:r>
      <w:r w:rsidRPr="0084164B">
        <w:rPr>
          <w:b/>
          <w:sz w:val="24"/>
          <w:szCs w:val="24"/>
        </w:rPr>
        <w:t>obniżenia średniej ceny skupu żyta dla celów podatku rolnego</w:t>
      </w:r>
    </w:p>
    <w:p w:rsidR="00A62B15" w:rsidRDefault="00A62B15" w:rsidP="00A62B15">
      <w:pPr>
        <w:jc w:val="both"/>
        <w:rPr>
          <w:sz w:val="24"/>
          <w:szCs w:val="24"/>
        </w:rPr>
      </w:pPr>
      <w:r w:rsidRPr="0084164B">
        <w:rPr>
          <w:sz w:val="24"/>
          <w:szCs w:val="24"/>
        </w:rPr>
        <w:t>Na podstawie art. 18 ust.</w:t>
      </w:r>
      <w:r>
        <w:rPr>
          <w:sz w:val="24"/>
          <w:szCs w:val="24"/>
        </w:rPr>
        <w:t xml:space="preserve"> </w:t>
      </w:r>
      <w:r w:rsidRPr="0084164B">
        <w:rPr>
          <w:sz w:val="24"/>
          <w:szCs w:val="24"/>
        </w:rPr>
        <w:t>2 pkt 8 ustawy z dnia 8 marca 1990 r.</w:t>
      </w:r>
      <w:r>
        <w:rPr>
          <w:sz w:val="24"/>
          <w:szCs w:val="24"/>
        </w:rPr>
        <w:t xml:space="preserve"> o samorząd</w:t>
      </w:r>
      <w:r w:rsidR="00A7454A">
        <w:rPr>
          <w:sz w:val="24"/>
          <w:szCs w:val="24"/>
        </w:rPr>
        <w:t>zie gminnym                 (</w:t>
      </w:r>
      <w:r w:rsidR="001F6C70">
        <w:rPr>
          <w:sz w:val="24"/>
          <w:szCs w:val="24"/>
        </w:rPr>
        <w:t>Dz. U. z 2019 r. poz. 506</w:t>
      </w:r>
      <w:r w:rsidR="00F10331">
        <w:rPr>
          <w:sz w:val="24"/>
          <w:szCs w:val="24"/>
        </w:rPr>
        <w:t xml:space="preserve">, 1309, </w:t>
      </w:r>
      <w:r w:rsidR="00A7454A">
        <w:rPr>
          <w:sz w:val="24"/>
          <w:szCs w:val="24"/>
        </w:rPr>
        <w:t>1696</w:t>
      </w:r>
      <w:r w:rsidR="00F10331">
        <w:rPr>
          <w:sz w:val="24"/>
          <w:szCs w:val="24"/>
        </w:rPr>
        <w:t xml:space="preserve"> i 1815</w:t>
      </w:r>
      <w:r>
        <w:rPr>
          <w:sz w:val="24"/>
          <w:szCs w:val="24"/>
        </w:rPr>
        <w:t>), w związku z art. 6 ust. 3 ustawy z dnia 15 listopad</w:t>
      </w:r>
      <w:r w:rsidR="00A7454A">
        <w:rPr>
          <w:sz w:val="24"/>
          <w:szCs w:val="24"/>
        </w:rPr>
        <w:t>a 1984 r. o podatku rolnym (</w:t>
      </w:r>
      <w:r>
        <w:rPr>
          <w:sz w:val="24"/>
          <w:szCs w:val="24"/>
        </w:rPr>
        <w:t xml:space="preserve"> </w:t>
      </w:r>
      <w:r w:rsidR="00A7454A">
        <w:rPr>
          <w:sz w:val="24"/>
          <w:szCs w:val="24"/>
        </w:rPr>
        <w:t>Dz. U. z 2019</w:t>
      </w:r>
      <w:r w:rsidR="00055947">
        <w:rPr>
          <w:sz w:val="24"/>
          <w:szCs w:val="24"/>
        </w:rPr>
        <w:t xml:space="preserve"> r. poz. 1256, 1309 i 2244</w:t>
      </w:r>
      <w:r>
        <w:rPr>
          <w:sz w:val="24"/>
          <w:szCs w:val="24"/>
        </w:rPr>
        <w:t>) uchwala się, co następuje:</w:t>
      </w:r>
      <w:r>
        <w:rPr>
          <w:sz w:val="24"/>
          <w:szCs w:val="24"/>
        </w:rPr>
        <w:tab/>
      </w:r>
      <w:r>
        <w:rPr>
          <w:sz w:val="24"/>
          <w:szCs w:val="24"/>
        </w:rPr>
        <w:tab/>
      </w:r>
      <w:r>
        <w:rPr>
          <w:sz w:val="24"/>
          <w:szCs w:val="24"/>
        </w:rPr>
        <w:tab/>
      </w:r>
      <w:r>
        <w:rPr>
          <w:sz w:val="24"/>
          <w:szCs w:val="24"/>
        </w:rPr>
        <w:tab/>
      </w:r>
      <w:r>
        <w:rPr>
          <w:sz w:val="24"/>
          <w:szCs w:val="24"/>
        </w:rPr>
        <w:tab/>
      </w:r>
    </w:p>
    <w:p w:rsidR="00A62B15" w:rsidRDefault="00A62B15" w:rsidP="00A62B15">
      <w:pPr>
        <w:jc w:val="both"/>
        <w:rPr>
          <w:sz w:val="24"/>
          <w:szCs w:val="24"/>
        </w:rPr>
      </w:pPr>
      <w:r>
        <w:rPr>
          <w:sz w:val="24"/>
          <w:szCs w:val="24"/>
        </w:rPr>
        <w:t xml:space="preserve">§ 1. </w:t>
      </w:r>
      <w:r w:rsidR="00055947">
        <w:rPr>
          <w:sz w:val="24"/>
          <w:szCs w:val="24"/>
        </w:rPr>
        <w:t xml:space="preserve">Obniża się średnią cenę skupu żyta, określoną w Komunikacie Prezesa Głównego Urzędu statystycznego z dnia 18 października 2019 r. w sprawie średniej ceny skupu żyta za okres 11 kwartałów będącej podstawą do ustalenia podatku rolnego na rok podatkowy 2020 (M.P. z dnia 18 października 2019 r., poz. 1017), w kwocie 58,46 zł za 1 dt </w:t>
      </w:r>
      <w:r w:rsidR="00E969DE">
        <w:rPr>
          <w:sz w:val="24"/>
          <w:szCs w:val="24"/>
        </w:rPr>
        <w:t>-</w:t>
      </w:r>
      <w:r w:rsidR="00055947">
        <w:rPr>
          <w:sz w:val="24"/>
          <w:szCs w:val="24"/>
        </w:rPr>
        <w:t xml:space="preserve"> </w:t>
      </w:r>
      <w:r w:rsidR="00783D4B">
        <w:rPr>
          <w:sz w:val="24"/>
          <w:szCs w:val="24"/>
        </w:rPr>
        <w:t xml:space="preserve">do </w:t>
      </w:r>
      <w:r w:rsidR="00055947">
        <w:rPr>
          <w:sz w:val="24"/>
          <w:szCs w:val="24"/>
        </w:rPr>
        <w:t>kwoty</w:t>
      </w:r>
      <w:r w:rsidR="00E969DE">
        <w:rPr>
          <w:sz w:val="24"/>
          <w:szCs w:val="24"/>
        </w:rPr>
        <w:t xml:space="preserve"> 56,36 zł za 1 dt,</w:t>
      </w:r>
      <w:r w:rsidR="00162713">
        <w:rPr>
          <w:sz w:val="24"/>
          <w:szCs w:val="24"/>
        </w:rPr>
        <w:t xml:space="preserve"> dla wymiaru podatku rolnego.</w:t>
      </w:r>
    </w:p>
    <w:p w:rsidR="00A62B15" w:rsidRDefault="00A62B15" w:rsidP="00A62B15">
      <w:pPr>
        <w:rPr>
          <w:sz w:val="24"/>
          <w:szCs w:val="24"/>
        </w:rPr>
      </w:pPr>
      <w:r>
        <w:rPr>
          <w:sz w:val="24"/>
          <w:szCs w:val="24"/>
        </w:rPr>
        <w:t>§ 2. Wykonanie uchwały powierza się Wójtowi Gminy</w:t>
      </w:r>
      <w:r w:rsidR="00E969DE">
        <w:rPr>
          <w:sz w:val="24"/>
          <w:szCs w:val="24"/>
        </w:rPr>
        <w:t xml:space="preserve"> Zławieś Wielka</w:t>
      </w:r>
      <w:r>
        <w:rPr>
          <w:sz w:val="24"/>
          <w:szCs w:val="24"/>
        </w:rPr>
        <w:t>.</w:t>
      </w:r>
    </w:p>
    <w:p w:rsidR="00A62B15" w:rsidRDefault="00E969DE" w:rsidP="00A62B15">
      <w:pPr>
        <w:jc w:val="both"/>
        <w:rPr>
          <w:sz w:val="24"/>
          <w:szCs w:val="24"/>
        </w:rPr>
      </w:pPr>
      <w:r>
        <w:rPr>
          <w:sz w:val="24"/>
          <w:szCs w:val="24"/>
        </w:rPr>
        <w:t>§ 3</w:t>
      </w:r>
      <w:r w:rsidR="00A62B15">
        <w:rPr>
          <w:sz w:val="24"/>
          <w:szCs w:val="24"/>
        </w:rPr>
        <w:t>. Uchwała wchodzi w życ</w:t>
      </w:r>
      <w:r>
        <w:rPr>
          <w:sz w:val="24"/>
          <w:szCs w:val="24"/>
        </w:rPr>
        <w:t>ie z dniem 1 stycznia 2020</w:t>
      </w:r>
      <w:r w:rsidR="00A62B15">
        <w:rPr>
          <w:sz w:val="24"/>
          <w:szCs w:val="24"/>
        </w:rPr>
        <w:t xml:space="preserve"> roku i podlega ogłoszeniu w Dzienniku Urzędowym Województwa Kujawsko – Pomorskiego.</w:t>
      </w:r>
    </w:p>
    <w:p w:rsidR="00A62B15" w:rsidRDefault="00A62B15" w:rsidP="00A62B15">
      <w:pPr>
        <w:rPr>
          <w:sz w:val="24"/>
          <w:szCs w:val="24"/>
        </w:rPr>
      </w:pPr>
    </w:p>
    <w:p w:rsidR="00A62B15" w:rsidRDefault="00A62B15" w:rsidP="00A62B1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 Rady Gminy</w:t>
      </w:r>
    </w:p>
    <w:p w:rsidR="00A62B15" w:rsidRDefault="00A62B15" w:rsidP="00A62B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Piotr Pawlikowski</w:t>
      </w:r>
    </w:p>
    <w:p w:rsidR="00A62B15" w:rsidRDefault="00A62B15" w:rsidP="00A62B15">
      <w:pPr>
        <w:rPr>
          <w:sz w:val="24"/>
          <w:szCs w:val="24"/>
        </w:rPr>
      </w:pPr>
    </w:p>
    <w:p w:rsidR="00D92113" w:rsidRDefault="00D92113" w:rsidP="00A62B15">
      <w:pPr>
        <w:rPr>
          <w:sz w:val="24"/>
          <w:szCs w:val="24"/>
        </w:rPr>
      </w:pPr>
    </w:p>
    <w:p w:rsidR="00D92113" w:rsidRDefault="00D92113" w:rsidP="00A62B15">
      <w:pPr>
        <w:rPr>
          <w:sz w:val="24"/>
          <w:szCs w:val="24"/>
        </w:rPr>
      </w:pPr>
    </w:p>
    <w:p w:rsidR="00D92113" w:rsidRDefault="00D92113" w:rsidP="00A62B15">
      <w:pPr>
        <w:rPr>
          <w:sz w:val="24"/>
          <w:szCs w:val="24"/>
        </w:rPr>
      </w:pPr>
    </w:p>
    <w:p w:rsidR="00D92113" w:rsidRDefault="00D92113" w:rsidP="00A62B15">
      <w:pPr>
        <w:rPr>
          <w:sz w:val="24"/>
          <w:szCs w:val="24"/>
        </w:rPr>
      </w:pPr>
    </w:p>
    <w:p w:rsidR="00D92113" w:rsidRDefault="00D92113" w:rsidP="00A62B15">
      <w:pPr>
        <w:rPr>
          <w:sz w:val="24"/>
          <w:szCs w:val="24"/>
        </w:rPr>
      </w:pPr>
    </w:p>
    <w:p w:rsidR="00ED57CE" w:rsidRDefault="00ED57CE"/>
    <w:p w:rsidR="00D92113" w:rsidRDefault="00D92113"/>
    <w:p w:rsidR="00783D4B" w:rsidRDefault="00783D4B"/>
    <w:p w:rsidR="00783D4B" w:rsidRDefault="00783D4B"/>
    <w:p w:rsidR="00783D4B" w:rsidRDefault="00783D4B"/>
    <w:p w:rsidR="00D92113" w:rsidRDefault="00D92113">
      <w:r>
        <w:lastRenderedPageBreak/>
        <w:tab/>
      </w:r>
      <w:r>
        <w:tab/>
      </w:r>
      <w:r>
        <w:tab/>
      </w:r>
      <w:r>
        <w:tab/>
      </w:r>
      <w:r>
        <w:tab/>
        <w:t>UZASADNIENIE</w:t>
      </w:r>
    </w:p>
    <w:p w:rsidR="00D92113" w:rsidRDefault="00D92113" w:rsidP="0009069D">
      <w:pPr>
        <w:jc w:val="both"/>
      </w:pPr>
      <w:r>
        <w:t>Zgodnie z dyspozycją przewidzianą w art. 6 ust. 3 ustawy z dnia 15 listopada 1984 ro</w:t>
      </w:r>
      <w:r w:rsidR="00783D4B">
        <w:t>ku o podatku rolnym (</w:t>
      </w:r>
      <w:r w:rsidR="00F10331">
        <w:t xml:space="preserve">Dz.U z 2019 r. poz. 506, 1309, </w:t>
      </w:r>
      <w:r w:rsidR="00783D4B">
        <w:t>1696</w:t>
      </w:r>
      <w:r w:rsidR="00F10331">
        <w:t xml:space="preserve"> i 1815</w:t>
      </w:r>
      <w:r w:rsidR="00ED7F2C">
        <w:t>) Rady G</w:t>
      </w:r>
      <w:r w:rsidR="00743096">
        <w:t>min</w:t>
      </w:r>
      <w:r w:rsidR="00ED7F2C">
        <w:t>y</w:t>
      </w:r>
      <w:r w:rsidR="00743096">
        <w:t xml:space="preserve"> dla potrzeb naliczania podatku rolnego są uprawnione do obniżania ceny skupu żyta do celów wymiaru podatku rolnego. Oznacza to, że rada gminy może ustalić wysokość średniej ceny skupu żyta za okres 11 kwartałów poprzedzających kwartał poprzedzający rok podatkowy, na poziomie innym niż ogłoszony przez Prezesa GUS.</w:t>
      </w:r>
      <w:r w:rsidR="0009069D">
        <w:tab/>
      </w:r>
      <w:r w:rsidR="0009069D">
        <w:tab/>
      </w:r>
      <w:r w:rsidR="00ED7F2C">
        <w:t xml:space="preserve"> Projekt</w:t>
      </w:r>
      <w:r w:rsidR="00743096">
        <w:t xml:space="preserve"> uchwały w sprawie obniżenia ceny skupu żyta do celów wymiaru </w:t>
      </w:r>
      <w:r w:rsidR="00783D4B">
        <w:t>podatku rolnego w 2020</w:t>
      </w:r>
      <w:r w:rsidR="00ED7F2C">
        <w:t xml:space="preserve"> r., </w:t>
      </w:r>
      <w:r w:rsidR="00743096">
        <w:t xml:space="preserve"> jest zgodny z ustawą z dnia 15 listopada 1984 r.</w:t>
      </w:r>
      <w:r w:rsidR="00783D4B">
        <w:t xml:space="preserve"> o podatku rolnym ( Dz.U. z 2019r. poz.</w:t>
      </w:r>
      <w:r w:rsidR="00F10331">
        <w:t xml:space="preserve"> 1256, 1309 i 2244</w:t>
      </w:r>
      <w:r w:rsidR="00743096">
        <w:t>). Cena skupu żyta do c</w:t>
      </w:r>
      <w:r w:rsidR="00783D4B">
        <w:t>elów podatku rolnego za rok 2020</w:t>
      </w:r>
      <w:r w:rsidR="00743096">
        <w:t xml:space="preserve"> zo</w:t>
      </w:r>
      <w:r w:rsidR="0009069D">
        <w:t>stała</w:t>
      </w:r>
      <w:r w:rsidR="00783D4B">
        <w:t xml:space="preserve"> obniżona z kwoty 58,46 zł. za 1dt do kwoty 56,36</w:t>
      </w:r>
      <w:r w:rsidR="0009069D">
        <w:t xml:space="preserve"> zł.</w:t>
      </w:r>
      <w:bookmarkStart w:id="0" w:name="_GoBack"/>
      <w:bookmarkEnd w:id="0"/>
    </w:p>
    <w:sectPr w:rsidR="00D92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85" w:rsidRDefault="00EA1685" w:rsidP="00D92113">
      <w:pPr>
        <w:spacing w:after="0" w:line="240" w:lineRule="auto"/>
      </w:pPr>
      <w:r>
        <w:separator/>
      </w:r>
    </w:p>
  </w:endnote>
  <w:endnote w:type="continuationSeparator" w:id="0">
    <w:p w:rsidR="00EA1685" w:rsidRDefault="00EA1685" w:rsidP="00D9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85" w:rsidRDefault="00EA1685" w:rsidP="00D92113">
      <w:pPr>
        <w:spacing w:after="0" w:line="240" w:lineRule="auto"/>
      </w:pPr>
      <w:r>
        <w:separator/>
      </w:r>
    </w:p>
  </w:footnote>
  <w:footnote w:type="continuationSeparator" w:id="0">
    <w:p w:rsidR="00EA1685" w:rsidRDefault="00EA1685" w:rsidP="00D92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B6"/>
    <w:rsid w:val="00055947"/>
    <w:rsid w:val="0009069D"/>
    <w:rsid w:val="000F0DCB"/>
    <w:rsid w:val="00162713"/>
    <w:rsid w:val="001F6C70"/>
    <w:rsid w:val="00524E2D"/>
    <w:rsid w:val="00734AB6"/>
    <w:rsid w:val="00743096"/>
    <w:rsid w:val="00771700"/>
    <w:rsid w:val="00783D4B"/>
    <w:rsid w:val="00A62B15"/>
    <w:rsid w:val="00A7454A"/>
    <w:rsid w:val="00B806A5"/>
    <w:rsid w:val="00B96309"/>
    <w:rsid w:val="00C926D3"/>
    <w:rsid w:val="00D92113"/>
    <w:rsid w:val="00E54C56"/>
    <w:rsid w:val="00E969DE"/>
    <w:rsid w:val="00EA1685"/>
    <w:rsid w:val="00EA6D5A"/>
    <w:rsid w:val="00ED57CE"/>
    <w:rsid w:val="00ED7F2C"/>
    <w:rsid w:val="00F10331"/>
    <w:rsid w:val="00F8373E"/>
    <w:rsid w:val="00FC2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42A96-06B2-4D53-AE27-C8F9A72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B15"/>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921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2113"/>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D92113"/>
    <w:rPr>
      <w:vertAlign w:val="superscript"/>
    </w:rPr>
  </w:style>
  <w:style w:type="paragraph" w:styleId="Tekstprzypisukocowego">
    <w:name w:val="endnote text"/>
    <w:basedOn w:val="Normalny"/>
    <w:link w:val="TekstprzypisukocowegoZnak"/>
    <w:uiPriority w:val="99"/>
    <w:semiHidden/>
    <w:unhideWhenUsed/>
    <w:rsid w:val="00D921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113"/>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D92113"/>
    <w:rPr>
      <w:vertAlign w:val="superscript"/>
    </w:rPr>
  </w:style>
  <w:style w:type="paragraph" w:styleId="Tekstdymka">
    <w:name w:val="Balloon Text"/>
    <w:basedOn w:val="Normalny"/>
    <w:link w:val="TekstdymkaZnak"/>
    <w:uiPriority w:val="99"/>
    <w:semiHidden/>
    <w:unhideWhenUsed/>
    <w:rsid w:val="000906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6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38EA-EACB-4C35-9433-FA8E5B4D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1660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WiesiaL</dc:creator>
  <cp:keywords/>
  <dc:description/>
  <cp:lastModifiedBy>WiesiaL</cp:lastModifiedBy>
  <cp:revision>3</cp:revision>
  <cp:lastPrinted>2019-11-13T11:38:00Z</cp:lastPrinted>
  <dcterms:created xsi:type="dcterms:W3CDTF">2019-11-08T06:35:00Z</dcterms:created>
  <dcterms:modified xsi:type="dcterms:W3CDTF">2019-11-13T11:38:00Z</dcterms:modified>
</cp:coreProperties>
</file>